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创新创业工程训练中心实验室合作框架协议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uto"/>
        <w:ind w:right="0"/>
        <w:jc w:val="right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甲方：</w:t>
      </w:r>
      <w:r>
        <w:rPr>
          <w:rFonts w:hint="eastAsia" w:cstheme="minorBidi"/>
          <w:b w:val="0"/>
          <w:bCs w:val="0"/>
          <w:kern w:val="2"/>
          <w:sz w:val="28"/>
          <w:szCs w:val="36"/>
          <w:lang w:val="en-US" w:eastAsia="zh-CN" w:bidi="ar-SA"/>
        </w:rPr>
        <w:t xml:space="preserve">创新创业工程训练中心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乙方：</w:t>
      </w:r>
      <w:r>
        <w:rPr>
          <w:rFonts w:hint="eastAsia" w:cstheme="minorBidi"/>
          <w:b w:val="0"/>
          <w:bCs w:val="0"/>
          <w:kern w:val="2"/>
          <w:sz w:val="28"/>
          <w:szCs w:val="36"/>
          <w:lang w:val="en-US" w:eastAsia="zh-CN" w:bidi="ar-SA"/>
        </w:rPr>
        <w:t xml:space="preserve">             （教师）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/>
          <w:sz w:val="24"/>
          <w:lang w:val="en-US" w:eastAsia="zh-CN"/>
        </w:rPr>
        <w:t>实验室：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为促进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中心实验室的开放工作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，进一步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提高实验室的开放效果，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现甲乙双方在平等、自愿的基础上，签订本合作框架协议，供双方共同遵守。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第一条</w:t>
      </w: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合作内容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1.1甲方为乙方提供固定的实验室供乙方开展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创新创业活动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1.2乙方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安排学生使用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实验室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（学生须登记备案，非备案学生不得使用）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1.3在本次合作过程中，乙方为履行本协议在合作期间内做出的成就、成果归甲乙双方共同拥有。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第二条</w:t>
      </w: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合作期限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2.1甲乙双方本次实验室合作期限为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年，自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   年  月  日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始，至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   年  月  日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止，期限届满后需要继续合作的，重新签订合作协议。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第三条</w:t>
      </w: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合作目标与任务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3.1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双方合作期间，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乙方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应当致力于最大限度的完成本次合作的相关目标与任务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（至少满足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如下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其中一条）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62" w:firstLineChars="276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）参加上海市工程综合能力竞赛，并冠名甲方及甲方管理人员；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62" w:firstLineChars="276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2）参加乙方本学科内的学科竞赛，并冠名甲方及甲方管理人员。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第四条</w:t>
      </w: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甲方的权利义务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4.1合作期间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，甲方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有权对乙方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安排使用实验室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的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学生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进行管理。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370" w:leftChars="0" w:right="0" w:rightChars="0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4.2合作期间，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甲方不负责乙方实验室内设备及财产安全，若发生盗窃及丢失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等意外情况，由乙方承担相应的后果。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第五条</w:t>
      </w: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乙方的权利义务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5.1乙方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应尽到学生的日常管理及安全教育的责任，若发生安全事故，由乙方承担相应的责任。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5.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乙方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安排使用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实验室的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学生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应当遵守甲方的各项规章制度。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5.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乙方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安排使用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实验室的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学生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应认真履行工作目标及任务的规定。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5.4 乙方不得将实验室擅自转借他人使用。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5.5 乙方应管理好实验室内个人财物，做好安全防范工作。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5.6 若学生人员</w:t>
      </w:r>
      <w:bookmarkStart w:id="0" w:name="_GoBack"/>
      <w:bookmarkEnd w:id="0"/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发现变更，乙方应第一时间向甲方进行登记备案，完成相关变更登记工作。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第六条</w:t>
      </w: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违约责任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6.1乙方若未能完成本协议第三条中规定的合作目标与任务，下一年度原则上不得继续使用本中心实验室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370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第七条</w:t>
      </w: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其他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7.1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本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协议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一式两份，经双方签字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盖章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后生效，甲乙双方各执一份。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甲方（盖章）：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                      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乙方（盖章）：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日期：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                              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日期：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>
      <w:pPr>
        <w:jc w:val="left"/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02EB"/>
    <w:rsid w:val="05173663"/>
    <w:rsid w:val="05A577DA"/>
    <w:rsid w:val="062333FB"/>
    <w:rsid w:val="06261200"/>
    <w:rsid w:val="06AC5CD6"/>
    <w:rsid w:val="07A16B25"/>
    <w:rsid w:val="085C7178"/>
    <w:rsid w:val="116959EC"/>
    <w:rsid w:val="12A1636C"/>
    <w:rsid w:val="155C09A5"/>
    <w:rsid w:val="16B172D8"/>
    <w:rsid w:val="174B553E"/>
    <w:rsid w:val="188E2B4B"/>
    <w:rsid w:val="1A973FE9"/>
    <w:rsid w:val="1DBC3DBD"/>
    <w:rsid w:val="1F910911"/>
    <w:rsid w:val="21F80173"/>
    <w:rsid w:val="22064F05"/>
    <w:rsid w:val="256B4E45"/>
    <w:rsid w:val="26B61C00"/>
    <w:rsid w:val="285915EF"/>
    <w:rsid w:val="29E14D87"/>
    <w:rsid w:val="2C9E563D"/>
    <w:rsid w:val="2F4870D4"/>
    <w:rsid w:val="33B53025"/>
    <w:rsid w:val="37633420"/>
    <w:rsid w:val="38727B98"/>
    <w:rsid w:val="3A3139EE"/>
    <w:rsid w:val="3C0B364C"/>
    <w:rsid w:val="3C2176DB"/>
    <w:rsid w:val="3E9458A4"/>
    <w:rsid w:val="3F9001C0"/>
    <w:rsid w:val="455A675A"/>
    <w:rsid w:val="45EA2A9B"/>
    <w:rsid w:val="46E96EE3"/>
    <w:rsid w:val="47D05E3A"/>
    <w:rsid w:val="4B1D66F6"/>
    <w:rsid w:val="4B245E79"/>
    <w:rsid w:val="4E156D84"/>
    <w:rsid w:val="4F0F743A"/>
    <w:rsid w:val="52765EF8"/>
    <w:rsid w:val="533067C7"/>
    <w:rsid w:val="541D739F"/>
    <w:rsid w:val="5D3C01C7"/>
    <w:rsid w:val="5FE07DA7"/>
    <w:rsid w:val="603D2486"/>
    <w:rsid w:val="616744ED"/>
    <w:rsid w:val="630C5C77"/>
    <w:rsid w:val="64322C5D"/>
    <w:rsid w:val="669D45E6"/>
    <w:rsid w:val="68872042"/>
    <w:rsid w:val="6A724DFE"/>
    <w:rsid w:val="6C2B24ED"/>
    <w:rsid w:val="6E826D40"/>
    <w:rsid w:val="6F703395"/>
    <w:rsid w:val="6FBE6526"/>
    <w:rsid w:val="70F60276"/>
    <w:rsid w:val="733D434D"/>
    <w:rsid w:val="74047F6D"/>
    <w:rsid w:val="75275025"/>
    <w:rsid w:val="756568E5"/>
    <w:rsid w:val="76294FE6"/>
    <w:rsid w:val="774108B3"/>
    <w:rsid w:val="7C92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2021-05-13T14:52:00Z</dcterms:created>
  <dc:creator>tm996</dc:creator>
  <cp:lastModifiedBy>TM</cp:lastModifiedBy>
  <dcterms:modified xsi:type="dcterms:W3CDTF">2021-05-17T04:00:41Z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FE6D5E0394BA43A7B47DCD453E478845</vt:lpwstr>
  </property>
</Properties>
</file>